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2C8" w14:textId="7604E03C" w:rsidR="00756A53" w:rsidRDefault="00756A53" w:rsidP="00756A53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414856"/>
        </w:rPr>
      </w:pPr>
      <w:r w:rsidRPr="00756A53">
        <w:rPr>
          <w:rFonts w:ascii="Arial" w:hAnsi="Arial" w:cs="Arial"/>
          <w:b/>
          <w:bCs/>
          <w:color w:val="414856"/>
        </w:rPr>
        <w:t>Description et Modalité de la prise en compte du HANDICAP</w:t>
      </w:r>
    </w:p>
    <w:p w14:paraId="341B595B" w14:textId="2909D2DB" w:rsidR="00756A53" w:rsidRDefault="000D7496" w:rsidP="00756A53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414856"/>
        </w:rPr>
      </w:pPr>
      <w:r>
        <w:rPr>
          <w:rFonts w:ascii="Arial" w:hAnsi="Arial" w:cs="Arial"/>
          <w:b/>
          <w:bCs/>
          <w:color w:val="414856"/>
        </w:rPr>
        <w:t>L’</w:t>
      </w:r>
      <w:r w:rsidR="008942BD">
        <w:rPr>
          <w:rFonts w:ascii="Arial" w:hAnsi="Arial" w:cs="Arial"/>
          <w:b/>
          <w:bCs/>
          <w:color w:val="414856"/>
        </w:rPr>
        <w:t>auto-école</w:t>
      </w:r>
      <w:r>
        <w:rPr>
          <w:rFonts w:ascii="Arial" w:hAnsi="Arial" w:cs="Arial"/>
          <w:b/>
          <w:bCs/>
          <w:color w:val="414856"/>
        </w:rPr>
        <w:t xml:space="preserve"> ne dispense pas ce genre de formation !</w:t>
      </w:r>
    </w:p>
    <w:p w14:paraId="55D63406" w14:textId="4148AF72" w:rsidR="00756A53" w:rsidRPr="00756A53" w:rsidRDefault="00253069" w:rsidP="00756A53">
      <w:pPr>
        <w:shd w:val="clear" w:color="auto" w:fill="FFFFFF"/>
        <w:spacing w:before="300" w:after="75"/>
        <w:outlineLvl w:val="1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 w:rsidRP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A</w:t>
      </w:r>
      <w:r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ccueil</w:t>
      </w:r>
      <w:r w:rsid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756A53" w:rsidRP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:</w:t>
      </w:r>
    </w:p>
    <w:p w14:paraId="19F8ADF0" w14:textId="77777777" w:rsidR="00756A53" w:rsidRDefault="00756A53" w:rsidP="00756A53">
      <w:pPr>
        <w:shd w:val="clear" w:color="auto" w:fill="FFFFFF"/>
        <w:spacing w:after="240"/>
        <w:rPr>
          <w:rFonts w:ascii="Arial" w:hAnsi="Arial" w:cs="Arial"/>
          <w:color w:val="414856"/>
        </w:rPr>
      </w:pPr>
    </w:p>
    <w:p w14:paraId="2C5AC68A" w14:textId="40471A82" w:rsidR="00756A53" w:rsidRDefault="00756A53" w:rsidP="00756A53">
      <w:pPr>
        <w:shd w:val="clear" w:color="auto" w:fill="FFFFFF"/>
        <w:spacing w:after="24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Établissement PMR :</w:t>
      </w:r>
    </w:p>
    <w:p w14:paraId="02D0B8D5" w14:textId="785ADCF7" w:rsidR="00756A53" w:rsidRPr="00756A53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alibri" w:hAnsi="Calibri" w:cs="Calibri"/>
          <w:b/>
          <w:bCs/>
          <w:color w:val="3E6529"/>
          <w:sz w:val="36"/>
          <w:szCs w:val="36"/>
        </w:rPr>
      </w:pPr>
      <w:r w:rsidRPr="00756A53">
        <w:rPr>
          <w:rFonts w:ascii="Arial" w:hAnsi="Arial" w:cs="Arial"/>
          <w:color w:val="414856"/>
        </w:rPr>
        <w:t>Accessibilité fauteuil roulant porte d’entrée et sortie de secours</w:t>
      </w:r>
      <w:r>
        <w:rPr>
          <w:rFonts w:ascii="Arial" w:hAnsi="Arial" w:cs="Arial"/>
          <w:color w:val="414856"/>
        </w:rPr>
        <w:t>.</w:t>
      </w:r>
    </w:p>
    <w:p w14:paraId="50DBE152" w14:textId="37EB4047" w:rsidR="00756A53" w:rsidRPr="00756A53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alibri" w:hAnsi="Calibri" w:cs="Calibri"/>
          <w:b/>
          <w:bCs/>
          <w:color w:val="3E6529"/>
          <w:sz w:val="36"/>
          <w:szCs w:val="36"/>
        </w:rPr>
      </w:pPr>
      <w:r>
        <w:rPr>
          <w:rFonts w:ascii="Arial" w:hAnsi="Arial" w:cs="Arial"/>
          <w:color w:val="414856"/>
        </w:rPr>
        <w:t>Sanitaires Adapté PMR.</w:t>
      </w:r>
    </w:p>
    <w:p w14:paraId="570DBB29" w14:textId="6FC20A74" w:rsidR="00756A53" w:rsidRPr="00756A53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alibri" w:hAnsi="Calibri" w:cs="Calibri"/>
          <w:b/>
          <w:bCs/>
          <w:color w:val="3E6529"/>
          <w:sz w:val="36"/>
          <w:szCs w:val="36"/>
        </w:rPr>
      </w:pPr>
      <w:r>
        <w:rPr>
          <w:rFonts w:ascii="Arial" w:hAnsi="Arial" w:cs="Arial"/>
          <w:color w:val="414856"/>
        </w:rPr>
        <w:t>Toutes les portes aux normes PMR</w:t>
      </w:r>
    </w:p>
    <w:p w14:paraId="021804CC" w14:textId="0BD39E1C" w:rsidR="00756A53" w:rsidRPr="00756A53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alibri" w:hAnsi="Calibri" w:cs="Calibri"/>
          <w:b/>
          <w:bCs/>
          <w:color w:val="3E6529"/>
          <w:sz w:val="36"/>
          <w:szCs w:val="36"/>
        </w:rPr>
      </w:pPr>
      <w:r>
        <w:rPr>
          <w:rFonts w:ascii="Arial" w:hAnsi="Arial" w:cs="Arial"/>
          <w:color w:val="414856"/>
        </w:rPr>
        <w:t>Signalétique adaptés PMR</w:t>
      </w:r>
    </w:p>
    <w:p w14:paraId="50655ED4" w14:textId="4A3C3E68" w:rsidR="00756A53" w:rsidRPr="00756A53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alibri" w:hAnsi="Calibri" w:cs="Calibri"/>
          <w:b/>
          <w:bCs/>
          <w:color w:val="3E6529"/>
          <w:sz w:val="36"/>
          <w:szCs w:val="36"/>
        </w:rPr>
      </w:pPr>
      <w:r>
        <w:rPr>
          <w:rFonts w:ascii="Arial" w:hAnsi="Arial" w:cs="Arial"/>
          <w:color w:val="414856"/>
        </w:rPr>
        <w:t>Bureaux adaptés PMR</w:t>
      </w:r>
    </w:p>
    <w:p w14:paraId="60AC9586" w14:textId="77777777" w:rsidR="00756A53" w:rsidRPr="00756A53" w:rsidRDefault="00756A53" w:rsidP="00756A53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414856"/>
        </w:rPr>
      </w:pPr>
    </w:p>
    <w:p w14:paraId="4042CCB8" w14:textId="7AB6D3EF" w:rsidR="00FB68E0" w:rsidRPr="00FB68E0" w:rsidRDefault="00FB68E0" w:rsidP="00FB68E0">
      <w:pPr>
        <w:shd w:val="clear" w:color="auto" w:fill="FFFFFF"/>
        <w:spacing w:after="240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Vous devez remplir les 2 conditions suivantes pour pouvoir vous inscrire à l'examen du permis de conduire :</w:t>
      </w:r>
    </w:p>
    <w:p w14:paraId="5DB47952" w14:textId="77777777" w:rsidR="00FB68E0" w:rsidRPr="00FB68E0" w:rsidRDefault="00FB68E0" w:rsidP="00FB68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Avoir l'âge requis pour la catégorie de permis que vous souhaitez passer</w:t>
      </w:r>
    </w:p>
    <w:p w14:paraId="6F9F2DC1" w14:textId="77777777" w:rsidR="00FB68E0" w:rsidRPr="00FB68E0" w:rsidRDefault="00FB68E0" w:rsidP="00FB68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Être reconnu apte par un </w:t>
      </w:r>
      <w:hyperlink r:id="rId5" w:history="1">
        <w:r w:rsidRPr="00FB68E0">
          <w:rPr>
            <w:rFonts w:ascii="Arial" w:hAnsi="Arial" w:cs="Arial"/>
            <w:color w:val="414856"/>
            <w:u w:val="single"/>
          </w:rPr>
          <w:t>médecin agréé lors d'un contrôle médical</w:t>
        </w:r>
      </w:hyperlink>
    </w:p>
    <w:p w14:paraId="0B836746" w14:textId="77777777" w:rsid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</w:p>
    <w:p w14:paraId="36FD018A" w14:textId="72A250E1" w:rsidR="008942BD" w:rsidRPr="008942BD" w:rsidRDefault="008942BD" w:rsidP="008942BD">
      <w:pPr>
        <w:shd w:val="clear" w:color="auto" w:fill="FFFFFF"/>
        <w:rPr>
          <w:rFonts w:ascii="Arial" w:hAnsi="Arial" w:cs="Arial"/>
          <w:b/>
          <w:color w:val="414856"/>
          <w:sz w:val="28"/>
          <w:szCs w:val="28"/>
          <w:u w:val="single"/>
        </w:rPr>
      </w:pPr>
      <w:r w:rsidRPr="008942BD">
        <w:rPr>
          <w:rFonts w:ascii="Arial" w:hAnsi="Arial" w:cs="Arial"/>
          <w:b/>
          <w:color w:val="414856"/>
          <w:sz w:val="28"/>
          <w:szCs w:val="28"/>
          <w:u w:val="single"/>
        </w:rPr>
        <w:t>Accueil d’un usager malentendant ou sourd</w:t>
      </w:r>
      <w:r>
        <w:rPr>
          <w:rFonts w:ascii="Arial" w:hAnsi="Arial" w:cs="Arial"/>
          <w:b/>
          <w:color w:val="414856"/>
          <w:sz w:val="28"/>
          <w:szCs w:val="28"/>
          <w:u w:val="single"/>
        </w:rPr>
        <w:t> :</w:t>
      </w:r>
    </w:p>
    <w:p w14:paraId="2330EE31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272E8639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Parlez lentement en articulant, bien souvent il suffit de ne pas parler trop vite.</w:t>
      </w:r>
    </w:p>
    <w:p w14:paraId="3EE009EE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Faites des phrases courtes et utilisez des mots simples.</w:t>
      </w:r>
    </w:p>
    <w:p w14:paraId="33E9C568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La lecture labiale des chiffres ou des noms propres est difficile. Privilégiez alors la communication écrite.</w:t>
      </w:r>
    </w:p>
    <w:p w14:paraId="2A46E75F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Reformulez votre phrase plutôt que de répéter sans cesse un mot qui n’est pas compris.</w:t>
      </w:r>
    </w:p>
    <w:p w14:paraId="7D26F103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En cas de questions multiples, précisez sur quel point vous répondez.</w:t>
      </w:r>
    </w:p>
    <w:p w14:paraId="59F9078F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Si vous donnez des directions, faites-le de façon claire et précise et reformulez si besoin.</w:t>
      </w:r>
    </w:p>
    <w:p w14:paraId="41A3E260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Assurez-vous que la personne a bien compris.</w:t>
      </w:r>
    </w:p>
    <w:p w14:paraId="47304628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 xml:space="preserve">Pour un maximum de compréhension réciproque avec les personnes sourdes profondes et ne maîtrisant pas la </w:t>
      </w:r>
      <w:proofErr w:type="spellStart"/>
      <w:r w:rsidRPr="008942BD">
        <w:rPr>
          <w:rFonts w:ascii="Arial" w:hAnsi="Arial" w:cs="Arial"/>
          <w:color w:val="414856"/>
        </w:rPr>
        <w:t>lec-ture</w:t>
      </w:r>
      <w:proofErr w:type="spellEnd"/>
      <w:r w:rsidRPr="008942BD">
        <w:rPr>
          <w:rFonts w:ascii="Arial" w:hAnsi="Arial" w:cs="Arial"/>
          <w:color w:val="414856"/>
        </w:rPr>
        <w:t xml:space="preserve"> labiale, les échanges par écrit sont des plus efficaces.</w:t>
      </w:r>
    </w:p>
    <w:p w14:paraId="220038BC" w14:textId="70AEDC0D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Parlez face à la personne de manière visible, en évitant d’être à contre-jour, et sans hausser le ton.</w:t>
      </w:r>
    </w:p>
    <w:p w14:paraId="7D8D53B8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31D1A85D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5334CEA0" w14:textId="5EE72C76" w:rsidR="008942BD" w:rsidRPr="008942BD" w:rsidRDefault="008942BD" w:rsidP="008942BD">
      <w:pPr>
        <w:shd w:val="clear" w:color="auto" w:fill="FFFFFF"/>
        <w:rPr>
          <w:rFonts w:ascii="Arial" w:hAnsi="Arial" w:cs="Arial"/>
          <w:b/>
          <w:color w:val="414856"/>
          <w:sz w:val="28"/>
          <w:szCs w:val="28"/>
          <w:u w:val="single"/>
        </w:rPr>
      </w:pPr>
      <w:r w:rsidRPr="008942BD">
        <w:rPr>
          <w:rFonts w:ascii="Arial" w:hAnsi="Arial" w:cs="Arial"/>
          <w:b/>
          <w:color w:val="414856"/>
          <w:sz w:val="28"/>
          <w:szCs w:val="28"/>
          <w:u w:val="single"/>
        </w:rPr>
        <w:t>Accueil d’un usager mal ou non voyant</w:t>
      </w:r>
      <w:r>
        <w:rPr>
          <w:rFonts w:ascii="Arial" w:hAnsi="Arial" w:cs="Arial"/>
          <w:b/>
          <w:color w:val="414856"/>
          <w:sz w:val="28"/>
          <w:szCs w:val="28"/>
          <w:u w:val="single"/>
        </w:rPr>
        <w:t> :</w:t>
      </w:r>
    </w:p>
    <w:p w14:paraId="2BE7BDF9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746FB7DF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En présence d’une personne déficiente visuelle présentez-vous et expliquez que vous êtes là pour l’aider.</w:t>
      </w:r>
    </w:p>
    <w:p w14:paraId="7CEDCB9C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 xml:space="preserve">Ne prenez jamais le bras d’une </w:t>
      </w:r>
      <w:proofErr w:type="spellStart"/>
      <w:r w:rsidRPr="008942BD">
        <w:rPr>
          <w:rFonts w:ascii="Arial" w:hAnsi="Arial" w:cs="Arial"/>
          <w:color w:val="414856"/>
        </w:rPr>
        <w:t>pers-onne</w:t>
      </w:r>
      <w:proofErr w:type="spellEnd"/>
      <w:r w:rsidRPr="008942BD">
        <w:rPr>
          <w:rFonts w:ascii="Arial" w:hAnsi="Arial" w:cs="Arial"/>
          <w:color w:val="414856"/>
        </w:rPr>
        <w:t xml:space="preserve"> déficiente visuelle par surprise.</w:t>
      </w:r>
    </w:p>
    <w:p w14:paraId="49A92B90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lastRenderedPageBreak/>
        <w:t></w:t>
      </w:r>
      <w:r w:rsidRPr="008942BD">
        <w:rPr>
          <w:rFonts w:ascii="Arial" w:hAnsi="Arial" w:cs="Arial"/>
          <w:color w:val="414856"/>
        </w:rPr>
        <w:tab/>
        <w:t xml:space="preserve">Si une personne déficiente visuelle vous demande de la guider, donnez-lui votre bras, mettez-vous toujours en avant, </w:t>
      </w:r>
      <w:proofErr w:type="gramStart"/>
      <w:r w:rsidRPr="008942BD">
        <w:rPr>
          <w:rFonts w:ascii="Arial" w:hAnsi="Arial" w:cs="Arial"/>
          <w:color w:val="414856"/>
        </w:rPr>
        <w:t>de manière à ce</w:t>
      </w:r>
      <w:proofErr w:type="gramEnd"/>
      <w:r w:rsidRPr="008942BD">
        <w:rPr>
          <w:rFonts w:ascii="Arial" w:hAnsi="Arial" w:cs="Arial"/>
          <w:color w:val="414856"/>
        </w:rPr>
        <w:t xml:space="preserve"> qu’elle sente tous vos mouvements.</w:t>
      </w:r>
    </w:p>
    <w:p w14:paraId="79F911F2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Dans vos explications soyez toujours précis, dans le choix du vocabulaire et des indications.</w:t>
      </w:r>
    </w:p>
    <w:p w14:paraId="63325A90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Décrivez toujours ce que vous allez faire.</w:t>
      </w:r>
    </w:p>
    <w:p w14:paraId="1DC924A6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Utilisez les repères « droite, gauche, devant » et évitez les indications telles « ici, là, là-bas ».</w:t>
      </w:r>
    </w:p>
    <w:p w14:paraId="488FC214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Il n’est pas interdit d’utiliser les termes « voir » ou « regarder ».</w:t>
      </w:r>
    </w:p>
    <w:p w14:paraId="4E1567EF" w14:textId="05550CEA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Adressez-vous toujours à la personne mal voyante et non pas à son accompagnateur, si elle est accompagnée.</w:t>
      </w:r>
    </w:p>
    <w:p w14:paraId="26412088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2B89B9AE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</w:p>
    <w:p w14:paraId="5DA50B7F" w14:textId="007623C0" w:rsidR="008942BD" w:rsidRPr="008942BD" w:rsidRDefault="008942BD" w:rsidP="008942BD">
      <w:pPr>
        <w:shd w:val="clear" w:color="auto" w:fill="FFFFFF"/>
        <w:rPr>
          <w:rFonts w:ascii="Arial" w:hAnsi="Arial" w:cs="Arial"/>
          <w:b/>
          <w:color w:val="414856"/>
          <w:sz w:val="28"/>
          <w:szCs w:val="28"/>
          <w:u w:val="single"/>
        </w:rPr>
      </w:pPr>
      <w:r w:rsidRPr="008942BD">
        <w:rPr>
          <w:rFonts w:ascii="Arial" w:hAnsi="Arial" w:cs="Arial"/>
          <w:b/>
          <w:color w:val="414856"/>
          <w:sz w:val="28"/>
          <w:szCs w:val="28"/>
          <w:u w:val="single"/>
        </w:rPr>
        <w:t>Accueil d’un usager handicapé mental ou cognitif</w:t>
      </w:r>
      <w:r>
        <w:rPr>
          <w:rFonts w:ascii="Arial" w:hAnsi="Arial" w:cs="Arial"/>
          <w:b/>
          <w:color w:val="414856"/>
          <w:sz w:val="28"/>
          <w:szCs w:val="28"/>
          <w:u w:val="single"/>
        </w:rPr>
        <w:t> :</w:t>
      </w:r>
    </w:p>
    <w:p w14:paraId="1FB6E553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468860FE" w14:textId="03F4AC7F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Restez naturel, regardez naturellement la personne et utilisez un ton chaleureux, non empreint de pitié.</w:t>
      </w:r>
    </w:p>
    <w:p w14:paraId="78FDC0D1" w14:textId="3E67697E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Adressez-vous à la personne directement (pas à son accompagnateur).</w:t>
      </w:r>
    </w:p>
    <w:p w14:paraId="39DB1C3E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Utilisez le vouvoiement.</w:t>
      </w:r>
    </w:p>
    <w:p w14:paraId="25D75C5A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Montrez-vous calme et rassurant, patient, disponible, prenez le temps qu’il faut pour renseigner, orienter, et conseiller la personne.</w:t>
      </w:r>
    </w:p>
    <w:p w14:paraId="51FEBCC4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Écoutez attentivement la personne, laissez-lui le temps de s’exprimer.</w:t>
      </w:r>
    </w:p>
    <w:p w14:paraId="349C7D67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Utilisez un langage simple et clair, évitez les termes techniques, pointus.</w:t>
      </w:r>
    </w:p>
    <w:p w14:paraId="728395DB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Ne parlez pas trop lentement, ni trop fort, n’infantilisez pas la personne.</w:t>
      </w:r>
    </w:p>
    <w:p w14:paraId="3D18F0AA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Proposez votre aide mais ne l’imposez pas : ne faites pas à sa place.</w:t>
      </w:r>
    </w:p>
    <w:p w14:paraId="00D57836" w14:textId="5746B9AF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Si les indications sont complexes, organisez l’accompagnement, et expliquez qu’une autre personne va prendre le relais.</w:t>
      </w:r>
    </w:p>
    <w:p w14:paraId="187169EA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51F8F59F" w14:textId="3D5FE7C1" w:rsidR="008942BD" w:rsidRPr="008942BD" w:rsidRDefault="008942BD" w:rsidP="008942BD">
      <w:pPr>
        <w:shd w:val="clear" w:color="auto" w:fill="FFFFFF"/>
        <w:rPr>
          <w:rFonts w:ascii="Arial" w:hAnsi="Arial" w:cs="Arial"/>
          <w:b/>
          <w:color w:val="414856"/>
          <w:sz w:val="28"/>
          <w:szCs w:val="28"/>
          <w:u w:val="single"/>
        </w:rPr>
      </w:pPr>
      <w:r w:rsidRPr="008942BD">
        <w:rPr>
          <w:rFonts w:ascii="Arial" w:hAnsi="Arial" w:cs="Arial"/>
          <w:b/>
          <w:color w:val="414856"/>
          <w:sz w:val="28"/>
          <w:szCs w:val="28"/>
          <w:u w:val="single"/>
        </w:rPr>
        <w:t>Accueil d’un usager handicapé psychique</w:t>
      </w:r>
      <w:r>
        <w:rPr>
          <w:rFonts w:ascii="Arial" w:hAnsi="Arial" w:cs="Arial"/>
          <w:b/>
          <w:color w:val="414856"/>
          <w:sz w:val="28"/>
          <w:szCs w:val="28"/>
          <w:u w:val="single"/>
        </w:rPr>
        <w:t> :</w:t>
      </w:r>
    </w:p>
    <w:p w14:paraId="56F3C245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6070A9A1" w14:textId="4FEEF2B0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Soyez rassurant avec votre interlocuteur.</w:t>
      </w:r>
    </w:p>
    <w:p w14:paraId="5D287A26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Faites preuve de patience et montrez-vous disponible et à l’écoute de la personne.</w:t>
      </w:r>
    </w:p>
    <w:p w14:paraId="74E2FCE3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Dans vos propos soyez précis, au besoin, répétez calmement.</w:t>
      </w:r>
    </w:p>
    <w:p w14:paraId="430C7EAF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 xml:space="preserve">Évitez de contredire la personne ou de lui faire des reproches. </w:t>
      </w:r>
    </w:p>
    <w:p w14:paraId="5164E0E8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Les échanges doivent se faire de façon pacifique, dans le calme, sans fixer la personne.</w:t>
      </w:r>
    </w:p>
    <w:p w14:paraId="2614FC40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N’oubliez pas que votre interlocuteur peut être stressé et angoissé sans s’en rendre compte.</w:t>
      </w:r>
    </w:p>
    <w:p w14:paraId="0E1DE02C" w14:textId="031DE6DE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Face à des réactions violentes, toujours involontaires, essayez de mettre de la distance avec les autres personnes présentes, mais veillez à ne pas enfermer la personne en crise.</w:t>
      </w:r>
    </w:p>
    <w:p w14:paraId="2B2D9EF3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10379524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3F6136C8" w14:textId="4E9D28D1" w:rsidR="008942BD" w:rsidRPr="008942BD" w:rsidRDefault="008942BD" w:rsidP="008942BD">
      <w:pPr>
        <w:shd w:val="clear" w:color="auto" w:fill="FFFFFF"/>
        <w:rPr>
          <w:rFonts w:ascii="Arial" w:hAnsi="Arial" w:cs="Arial"/>
          <w:b/>
          <w:color w:val="414856"/>
          <w:sz w:val="28"/>
          <w:szCs w:val="28"/>
          <w:u w:val="single"/>
        </w:rPr>
      </w:pPr>
      <w:r w:rsidRPr="008942BD">
        <w:rPr>
          <w:rFonts w:ascii="Arial" w:hAnsi="Arial" w:cs="Arial"/>
          <w:b/>
          <w:color w:val="414856"/>
          <w:sz w:val="28"/>
          <w:szCs w:val="28"/>
          <w:u w:val="single"/>
        </w:rPr>
        <w:t>Accueil d’un usager handicapé « moteur »</w:t>
      </w:r>
      <w:r>
        <w:rPr>
          <w:rFonts w:ascii="Arial" w:hAnsi="Arial" w:cs="Arial"/>
          <w:b/>
          <w:color w:val="414856"/>
          <w:sz w:val="28"/>
          <w:szCs w:val="28"/>
          <w:u w:val="single"/>
        </w:rPr>
        <w:t> :</w:t>
      </w:r>
    </w:p>
    <w:p w14:paraId="0F7F730C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 xml:space="preserve"> </w:t>
      </w:r>
    </w:p>
    <w:p w14:paraId="276D456A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Pour parler à une personne en fauteuil derrière un guichet, placez-vous à sa hauteur.</w:t>
      </w:r>
    </w:p>
    <w:p w14:paraId="260CB3E0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Avant d’apporter votre aide interrogez la personne. Proposez votre aide mais ne l’imposez pas.</w:t>
      </w:r>
    </w:p>
    <w:p w14:paraId="505D4CF9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lastRenderedPageBreak/>
        <w:t></w:t>
      </w:r>
      <w:r w:rsidRPr="008942BD">
        <w:rPr>
          <w:rFonts w:ascii="Arial" w:hAnsi="Arial" w:cs="Arial"/>
          <w:color w:val="414856"/>
        </w:rPr>
        <w:tab/>
        <w:t>Si vous avez à orienter une personne handicapée en situation de handicap physique vers une direction, choisissez un cheminement accessible.</w:t>
      </w:r>
    </w:p>
    <w:p w14:paraId="265ED9EE" w14:textId="0B6D62F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Lorsque vous montrez un chemin ou une direction, renseignez la personne sur l’état de l’environnement, notamment au sol.</w:t>
      </w:r>
    </w:p>
    <w:p w14:paraId="1FDB4166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>Si vous devez aider une personne en fauteuil roulant, évitez les mouvements brusques et annoncez les manœuvres.</w:t>
      </w:r>
    </w:p>
    <w:p w14:paraId="3968B9E6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 xml:space="preserve">Soyez prudent, certaines personnes qui </w:t>
      </w:r>
      <w:proofErr w:type="gramStart"/>
      <w:r w:rsidRPr="008942BD">
        <w:rPr>
          <w:rFonts w:ascii="Arial" w:hAnsi="Arial" w:cs="Arial"/>
          <w:color w:val="414856"/>
        </w:rPr>
        <w:t>ont</w:t>
      </w:r>
      <w:proofErr w:type="gramEnd"/>
      <w:r w:rsidRPr="008942BD">
        <w:rPr>
          <w:rFonts w:ascii="Arial" w:hAnsi="Arial" w:cs="Arial"/>
          <w:color w:val="414856"/>
        </w:rPr>
        <w:t xml:space="preserve"> des difficultés à marcher peuvent facilement être déstabilisées dans leur mouvement, avec moindre imprévu.</w:t>
      </w:r>
    </w:p>
    <w:p w14:paraId="01B09037" w14:textId="77777777" w:rsidR="008942BD" w:rsidRPr="008942BD" w:rsidRDefault="008942BD" w:rsidP="008942BD">
      <w:pPr>
        <w:shd w:val="clear" w:color="auto" w:fill="FFFFFF"/>
        <w:rPr>
          <w:rFonts w:ascii="Arial" w:hAnsi="Arial" w:cs="Arial"/>
          <w:color w:val="414856"/>
        </w:rPr>
      </w:pPr>
      <w:r w:rsidRPr="008942BD">
        <w:rPr>
          <w:rFonts w:ascii="Arial" w:hAnsi="Arial" w:cs="Arial"/>
          <w:color w:val="414856"/>
        </w:rPr>
        <w:t></w:t>
      </w:r>
      <w:r w:rsidRPr="008942BD">
        <w:rPr>
          <w:rFonts w:ascii="Arial" w:hAnsi="Arial" w:cs="Arial"/>
          <w:color w:val="414856"/>
        </w:rPr>
        <w:tab/>
        <w:t xml:space="preserve">Si la personne est accompagnée d’un chien d’assistance, son compagnon est autorisé à accéder aux lieux ouverts au public </w:t>
      </w:r>
    </w:p>
    <w:p w14:paraId="5BE04B88" w14:textId="77777777" w:rsidR="00253069" w:rsidRDefault="00253069" w:rsidP="00253069">
      <w:pPr>
        <w:shd w:val="clear" w:color="auto" w:fill="FFFFFF"/>
        <w:rPr>
          <w:rFonts w:ascii="Arial" w:hAnsi="Arial" w:cs="Arial"/>
          <w:color w:val="414856"/>
        </w:rPr>
      </w:pPr>
    </w:p>
    <w:p w14:paraId="19A05FDF" w14:textId="3A271CDF" w:rsidR="00756A53" w:rsidRPr="00756A53" w:rsidRDefault="00756A53" w:rsidP="00756A53">
      <w:pPr>
        <w:shd w:val="clear" w:color="auto" w:fill="FFFFFF"/>
        <w:spacing w:before="300" w:after="75"/>
        <w:outlineLvl w:val="1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Déroulement de l’épreuve</w:t>
      </w:r>
      <w:r w:rsidRP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 :</w:t>
      </w:r>
    </w:p>
    <w:p w14:paraId="7D5B3B44" w14:textId="77777777" w:rsidR="00756A53" w:rsidRDefault="00756A53" w:rsidP="00FB68E0">
      <w:pPr>
        <w:shd w:val="clear" w:color="auto" w:fill="FFFFFF"/>
        <w:rPr>
          <w:rFonts w:ascii="Arial" w:hAnsi="Arial" w:cs="Arial"/>
          <w:color w:val="414856"/>
        </w:rPr>
      </w:pPr>
    </w:p>
    <w:p w14:paraId="3380419A" w14:textId="77777777" w:rsidR="00FB68E0" w:rsidRDefault="00FB68E0" w:rsidP="00FB68E0">
      <w:pPr>
        <w:shd w:val="clear" w:color="auto" w:fill="FFFFFF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Comment sont aménagés les épreuves ?</w:t>
      </w:r>
    </w:p>
    <w:p w14:paraId="5A6186D0" w14:textId="77777777" w:rsidR="00FB68E0" w:rsidRDefault="00FB68E0" w:rsidP="00FB68E0">
      <w:pPr>
        <w:shd w:val="clear" w:color="auto" w:fill="FFFFFF"/>
        <w:rPr>
          <w:rFonts w:ascii="Arial" w:hAnsi="Arial" w:cs="Arial"/>
          <w:b/>
          <w:bCs/>
          <w:color w:val="414856"/>
          <w:shd w:val="clear" w:color="auto" w:fill="F2F2F2"/>
        </w:rPr>
      </w:pPr>
      <w:r>
        <w:rPr>
          <w:rFonts w:ascii="Arial" w:hAnsi="Arial" w:cs="Arial"/>
          <w:b/>
          <w:bCs/>
          <w:color w:val="414856"/>
          <w:shd w:val="clear" w:color="auto" w:fill="F2F2F2"/>
        </w:rPr>
        <w:t>Si vous avez un handicap physique (mobilité réduite)</w:t>
      </w:r>
    </w:p>
    <w:p w14:paraId="6A7DB98B" w14:textId="77777777" w:rsidR="00FB68E0" w:rsidRPr="00FB68E0" w:rsidRDefault="00FB68E0" w:rsidP="00FB68E0">
      <w:pPr>
        <w:shd w:val="clear" w:color="auto" w:fill="FFFFFF"/>
        <w:spacing w:after="240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Lors de </w:t>
      </w:r>
      <w:r w:rsidRPr="00FB68E0">
        <w:rPr>
          <w:rFonts w:ascii="Arial" w:hAnsi="Arial" w:cs="Arial"/>
          <w:b/>
          <w:bCs/>
          <w:color w:val="414856"/>
        </w:rPr>
        <w:t>l'épreuve pratique</w:t>
      </w:r>
      <w:r w:rsidRPr="00FB68E0">
        <w:rPr>
          <w:rFonts w:ascii="Arial" w:hAnsi="Arial" w:cs="Arial"/>
          <w:color w:val="414856"/>
        </w:rPr>
        <w:t>, vous pouvez être assisté par un expert ou un accompagnateur.</w:t>
      </w:r>
    </w:p>
    <w:p w14:paraId="7443FD7B" w14:textId="77777777" w:rsidR="00FB68E0" w:rsidRPr="00FB68E0" w:rsidRDefault="00FB68E0" w:rsidP="00FB68E0">
      <w:pPr>
        <w:shd w:val="clear" w:color="auto" w:fill="FFFFFF"/>
        <w:spacing w:after="240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L'inspecteur peut vous proposer de commencer l'examen par les questions et les vérifications techniques portant sur l'extérieur du véhicule.</w:t>
      </w:r>
    </w:p>
    <w:p w14:paraId="6F605EC7" w14:textId="77777777" w:rsidR="00FB68E0" w:rsidRPr="00FB68E0" w:rsidRDefault="00FB68E0" w:rsidP="00FB68E0">
      <w:pPr>
        <w:shd w:val="clear" w:color="auto" w:fill="FFFFFF"/>
        <w:spacing w:after="240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Un temps supplémentaire peut vous être accordé en cas de difficultés de mobilité.</w:t>
      </w:r>
    </w:p>
    <w:p w14:paraId="5F20E550" w14:textId="77777777" w:rsidR="00FB68E0" w:rsidRPr="00FB68E0" w:rsidRDefault="00FB68E0" w:rsidP="00FB68E0">
      <w:pPr>
        <w:shd w:val="clear" w:color="auto" w:fill="FFFFFF"/>
        <w:spacing w:after="240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Si un véhicule à double commande adapté aux personnes handicapées est utilisé, il doit remplir les conditions suivantes :</w:t>
      </w:r>
    </w:p>
    <w:p w14:paraId="0C0A12FF" w14:textId="77777777" w:rsidR="00FB68E0" w:rsidRPr="00FB68E0" w:rsidRDefault="00FB68E0" w:rsidP="00FB68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Avoir été mis en circulation depuis 10 ans maximum, sauf exception</w:t>
      </w:r>
    </w:p>
    <w:p w14:paraId="79876772" w14:textId="77777777" w:rsidR="00FB68E0" w:rsidRPr="00FB68E0" w:rsidRDefault="00FB68E0" w:rsidP="00FB68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14856"/>
        </w:rPr>
      </w:pPr>
      <w:r w:rsidRPr="00FB68E0">
        <w:rPr>
          <w:rFonts w:ascii="Arial" w:hAnsi="Arial" w:cs="Arial"/>
          <w:color w:val="414856"/>
        </w:rPr>
        <w:t>Avoir des équipements spécifiques : double-commande de freinage, rétroviseurs supplémentaires à l'extérieur et à l'intérieur si le véhicule le permet, double-commande de direction (volant)</w:t>
      </w:r>
    </w:p>
    <w:p w14:paraId="454DF846" w14:textId="77777777" w:rsidR="00756A53" w:rsidRDefault="00756A53" w:rsidP="00FB68E0">
      <w:pPr>
        <w:shd w:val="clear" w:color="auto" w:fill="FFFFFF"/>
        <w:rPr>
          <w:rFonts w:ascii="Arial" w:hAnsi="Arial" w:cs="Arial"/>
          <w:color w:val="414856"/>
        </w:rPr>
      </w:pPr>
    </w:p>
    <w:p w14:paraId="6B1215C4" w14:textId="31592E32" w:rsidR="00FB68E0" w:rsidRDefault="00FB68E0" w:rsidP="00FB68E0">
      <w:pPr>
        <w:shd w:val="clear" w:color="auto" w:fill="FFFFFF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Quel est le prix de l’examen ?</w:t>
      </w:r>
    </w:p>
    <w:p w14:paraId="2FDA01E8" w14:textId="77777777" w:rsidR="00FB68E0" w:rsidRDefault="00FB68E0" w:rsidP="00FB68E0">
      <w:pPr>
        <w:pStyle w:val="Titre3"/>
        <w:shd w:val="clear" w:color="auto" w:fill="FFFFFF"/>
        <w:spacing w:before="0" w:after="120"/>
        <w:rPr>
          <w:rFonts w:ascii="Arial" w:hAnsi="Arial" w:cs="Arial"/>
          <w:color w:val="0B6BA8"/>
          <w:sz w:val="25"/>
          <w:szCs w:val="25"/>
        </w:rPr>
      </w:pPr>
      <w:r>
        <w:rPr>
          <w:rFonts w:ascii="Arial" w:hAnsi="Arial" w:cs="Arial"/>
          <w:b/>
          <w:bCs/>
          <w:color w:val="0B6BA8"/>
          <w:sz w:val="25"/>
          <w:szCs w:val="25"/>
        </w:rPr>
        <w:t>Épreuve théorique (code)</w:t>
      </w:r>
    </w:p>
    <w:p w14:paraId="5987E4F1" w14:textId="77777777" w:rsidR="00FB68E0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Vous êtes exonéré de la redevance de </w:t>
      </w:r>
      <w:r>
        <w:rPr>
          <w:rStyle w:val="prix"/>
          <w:rFonts w:ascii="Arial" w:hAnsi="Arial" w:cs="Arial"/>
          <w:color w:val="414856"/>
        </w:rPr>
        <w:t>30 €</w:t>
      </w:r>
      <w:r>
        <w:rPr>
          <w:rFonts w:ascii="Arial" w:hAnsi="Arial" w:cs="Arial"/>
          <w:color w:val="414856"/>
        </w:rPr>
        <w:t> pour passer le code si vous remplissez les 2 conditions suivantes :</w:t>
      </w:r>
    </w:p>
    <w:p w14:paraId="4D66CC37" w14:textId="77777777" w:rsidR="00FB68E0" w:rsidRDefault="00FB68E0" w:rsidP="00FB68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Vous avez un avis médical sur votre aptitude à la conduite compte tenu de votre handicap</w:t>
      </w:r>
    </w:p>
    <w:p w14:paraId="7BB52B93" w14:textId="77777777" w:rsidR="00FB68E0" w:rsidRDefault="00FB68E0" w:rsidP="00FB68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Vous avez l'obligation de faire des visites médicales périodiques après l'obtention du permis</w:t>
      </w:r>
    </w:p>
    <w:p w14:paraId="70559F2F" w14:textId="77777777" w:rsidR="00FB68E0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L'auto-école peut facturer des frais d'accompagnement à l'épreuve théorique du code.</w:t>
      </w:r>
    </w:p>
    <w:p w14:paraId="1FC8C6C9" w14:textId="77777777" w:rsidR="00FB68E0" w:rsidRDefault="00FB68E0" w:rsidP="00FB68E0">
      <w:pPr>
        <w:pStyle w:val="Titre3"/>
        <w:shd w:val="clear" w:color="auto" w:fill="FFFFFF"/>
        <w:spacing w:before="0" w:after="120"/>
        <w:rPr>
          <w:rFonts w:ascii="Arial" w:hAnsi="Arial" w:cs="Arial"/>
          <w:color w:val="0B6BA8"/>
          <w:sz w:val="25"/>
          <w:szCs w:val="25"/>
        </w:rPr>
      </w:pPr>
      <w:r>
        <w:rPr>
          <w:rFonts w:ascii="Arial" w:hAnsi="Arial" w:cs="Arial"/>
          <w:b/>
          <w:bCs/>
          <w:color w:val="0B6BA8"/>
          <w:sz w:val="25"/>
          <w:szCs w:val="25"/>
        </w:rPr>
        <w:t>Epreuve pratique</w:t>
      </w:r>
    </w:p>
    <w:p w14:paraId="747ED878" w14:textId="77777777" w:rsidR="00FB68E0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Les tarifs sont libres et varient selon les auto-écoles.</w:t>
      </w:r>
    </w:p>
    <w:p w14:paraId="4143706D" w14:textId="77777777" w:rsidR="00FB68E0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lastRenderedPageBreak/>
        <w:t>La </w:t>
      </w:r>
      <w:hyperlink r:id="rId6" w:history="1">
        <w:r>
          <w:rPr>
            <w:rStyle w:val="Lienhypertexte"/>
            <w:rFonts w:ascii="Arial" w:hAnsi="Arial" w:cs="Arial"/>
            <w:color w:val="414856"/>
          </w:rPr>
          <w:t>prestation de compensation du handicap (PCH)</w:t>
        </w:r>
      </w:hyperlink>
      <w:r>
        <w:rPr>
          <w:rFonts w:ascii="Arial" w:hAnsi="Arial" w:cs="Arial"/>
          <w:color w:val="414856"/>
        </w:rPr>
        <w:t> peut financer en partie les leçons de conduite.</w:t>
      </w:r>
    </w:p>
    <w:p w14:paraId="533CD0C0" w14:textId="77777777" w:rsidR="00FB68E0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Si le permis de conduire est nécessaire pour votre projet professionnel, vous pouvez demander une aide financière aux organismes suivants : Agefiph, </w:t>
      </w:r>
      <w:hyperlink r:id="rId7" w:tgtFrame="_blank" w:tooltip="Fonds pour l'insertion des personnes handicapées dans la fonction publique (FIPHFP) - www.fiphfp.fr - Nouvelle fenêtre" w:history="1">
        <w:r>
          <w:rPr>
            <w:rStyle w:val="Lienhypertexte"/>
            <w:rFonts w:ascii="Arial" w:hAnsi="Arial" w:cs="Arial"/>
            <w:color w:val="414856"/>
          </w:rPr>
          <w:t>Fonds pour l'insertion des personnes handicapées dans la fonction publique (FIPHFP)</w:t>
        </w:r>
      </w:hyperlink>
      <w:r>
        <w:rPr>
          <w:rFonts w:ascii="Arial" w:hAnsi="Arial" w:cs="Arial"/>
          <w:color w:val="414856"/>
        </w:rPr>
        <w:t> ou CDAPH de votre département.</w:t>
      </w:r>
    </w:p>
    <w:p w14:paraId="5F2136B5" w14:textId="77777777" w:rsidR="00FB68E0" w:rsidRDefault="00FB68E0" w:rsidP="00FB68E0">
      <w:pPr>
        <w:shd w:val="clear" w:color="auto" w:fill="FFFFFF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 xml:space="preserve">Durée de validité du permis </w:t>
      </w:r>
    </w:p>
    <w:p w14:paraId="183C993E" w14:textId="77777777" w:rsidR="00B015AA" w:rsidRDefault="00B015AA" w:rsidP="00B015A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Le permis est délivré sur avis médical favorable.</w:t>
      </w:r>
    </w:p>
    <w:p w14:paraId="67CFB10B" w14:textId="77777777" w:rsidR="00B015AA" w:rsidRDefault="00B015AA" w:rsidP="00B015A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Le médecin prescrit une durée de validité en fonction du handicap.</w:t>
      </w:r>
    </w:p>
    <w:p w14:paraId="25C7E4D0" w14:textId="77777777" w:rsidR="00B015AA" w:rsidRDefault="00B015AA" w:rsidP="00B015A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Si le handicap n'est pas stabilisé, la durée de validité du permis est limitée. Vous devez de nouveau passer une </w:t>
      </w:r>
      <w:hyperlink r:id="rId8" w:history="1">
        <w:r>
          <w:rPr>
            <w:rStyle w:val="Lienhypertexte"/>
            <w:rFonts w:ascii="Arial" w:hAnsi="Arial" w:cs="Arial"/>
            <w:color w:val="414856"/>
          </w:rPr>
          <w:t>visite médicale</w:t>
        </w:r>
      </w:hyperlink>
      <w:r>
        <w:rPr>
          <w:rFonts w:ascii="Arial" w:hAnsi="Arial" w:cs="Arial"/>
          <w:color w:val="414856"/>
        </w:rPr>
        <w:t> à la fin de cette durée.</w:t>
      </w:r>
    </w:p>
    <w:p w14:paraId="43198807" w14:textId="0917697A" w:rsidR="00E46F51" w:rsidRPr="00253069" w:rsidRDefault="00B015AA" w:rsidP="0025306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Si le handicap est stabilisé, la durée de validité</w:t>
      </w:r>
      <w:r w:rsidR="00253069">
        <w:rPr>
          <w:rFonts w:ascii="Arial" w:hAnsi="Arial" w:cs="Arial"/>
          <w:color w:val="414856"/>
        </w:rPr>
        <w:t xml:space="preserve"> du permis peut être permanente</w:t>
      </w:r>
    </w:p>
    <w:p w14:paraId="048C1E27" w14:textId="488E1017" w:rsidR="00756A53" w:rsidRDefault="00756A53" w:rsidP="00756A53">
      <w:pPr>
        <w:shd w:val="clear" w:color="auto" w:fill="FFFFFF"/>
        <w:spacing w:before="300" w:after="75"/>
        <w:outlineLvl w:val="1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Moyens Pédagogique</w:t>
      </w:r>
      <w:r w:rsidR="00883F77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s</w:t>
      </w:r>
      <w:r w:rsidRP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 :</w:t>
      </w:r>
    </w:p>
    <w:p w14:paraId="449CA48C" w14:textId="01484DFE" w:rsidR="00E46F51" w:rsidRDefault="00E46F51" w:rsidP="00E46F51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alibri" w:hAnsi="Calibri" w:cs="Calibri"/>
          <w:color w:val="000000" w:themeColor="text1"/>
          <w:sz w:val="36"/>
          <w:szCs w:val="36"/>
        </w:rPr>
      </w:pPr>
      <w:r w:rsidRPr="00E46F51">
        <w:rPr>
          <w:rFonts w:ascii="Calibri" w:hAnsi="Calibri" w:cs="Calibri"/>
          <w:color w:val="000000" w:themeColor="text1"/>
          <w:sz w:val="36"/>
          <w:szCs w:val="36"/>
        </w:rPr>
        <w:t>Accessibilité salle de code sur Rendez vous</w:t>
      </w:r>
    </w:p>
    <w:p w14:paraId="4DE4B21C" w14:textId="119E44B7" w:rsidR="00E46F51" w:rsidRPr="00E46F51" w:rsidRDefault="00E46F51" w:rsidP="00E46F51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E-learning</w:t>
      </w:r>
    </w:p>
    <w:p w14:paraId="03CA5784" w14:textId="77777777" w:rsidR="00756A53" w:rsidRDefault="00756A53" w:rsidP="00FB68E0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color w:val="333333"/>
          <w:sz w:val="23"/>
          <w:szCs w:val="23"/>
        </w:rPr>
      </w:pPr>
    </w:p>
    <w:p w14:paraId="55270313" w14:textId="0D0C196D" w:rsidR="00E46F51" w:rsidRDefault="00E46F51" w:rsidP="00E46F51">
      <w:pPr>
        <w:shd w:val="clear" w:color="auto" w:fill="FFFFFF"/>
        <w:spacing w:before="300" w:after="75"/>
        <w:outlineLvl w:val="1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Moyens Technique</w:t>
      </w:r>
      <w:r w:rsidR="00883F77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s</w:t>
      </w:r>
      <w:r w:rsidRP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 :</w:t>
      </w:r>
    </w:p>
    <w:p w14:paraId="110DEB47" w14:textId="11AD712A" w:rsidR="00E46F51" w:rsidRPr="00883F77" w:rsidRDefault="00E46F51" w:rsidP="00E46F51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Un véhicule aménag</w:t>
      </w:r>
      <w:r w:rsidR="00253069">
        <w:rPr>
          <w:rFonts w:ascii="Calibri" w:hAnsi="Calibri" w:cs="Calibri"/>
          <w:color w:val="000000" w:themeColor="text1"/>
          <w:sz w:val="36"/>
          <w:szCs w:val="36"/>
        </w:rPr>
        <w:t>é</w:t>
      </w:r>
      <w:r>
        <w:rPr>
          <w:rFonts w:ascii="Calibri" w:hAnsi="Calibri" w:cs="Calibri"/>
          <w:color w:val="000000" w:themeColor="text1"/>
          <w:sz w:val="36"/>
          <w:szCs w:val="36"/>
        </w:rPr>
        <w:t>.</w:t>
      </w:r>
    </w:p>
    <w:p w14:paraId="7F386069" w14:textId="3106A322" w:rsidR="00883F77" w:rsidRPr="00883F77" w:rsidRDefault="00883F77" w:rsidP="00883F77">
      <w:pPr>
        <w:shd w:val="clear" w:color="auto" w:fill="FFFFFF"/>
        <w:spacing w:before="300" w:after="75"/>
        <w:jc w:val="center"/>
        <w:outlineLvl w:val="1"/>
        <w:rPr>
          <w:rFonts w:ascii="Calibri" w:hAnsi="Calibri" w:cs="Calibri"/>
          <w:color w:val="000000" w:themeColor="text1"/>
          <w:sz w:val="36"/>
          <w:szCs w:val="36"/>
        </w:rPr>
      </w:pPr>
      <w:r w:rsidRPr="00883F77">
        <w:rPr>
          <w:rFonts w:ascii="Calibri" w:hAnsi="Calibri" w:cs="Calibri"/>
          <w:color w:val="000000" w:themeColor="text1"/>
          <w:sz w:val="36"/>
          <w:szCs w:val="36"/>
        </w:rPr>
        <w:t>Les formations avec Codes de restrictions Proposés</w:t>
      </w:r>
    </w:p>
    <w:p w14:paraId="6E0294F0" w14:textId="5A202FC6" w:rsidR="00E46F51" w:rsidRPr="00E46F51" w:rsidRDefault="00E46F51" w:rsidP="00E46F51">
      <w:pPr>
        <w:pStyle w:val="Paragraphedeliste"/>
        <w:spacing w:after="160"/>
        <w:rPr>
          <w:rFonts w:asciiTheme="minorHAnsi" w:hAnsiTheme="minorHAnsi" w:cstheme="minorBidi"/>
        </w:rPr>
      </w:pPr>
    </w:p>
    <w:p w14:paraId="7D16F192" w14:textId="7C6E3609" w:rsidR="00E46F51" w:rsidRDefault="00E46F51" w:rsidP="00E46F51">
      <w:pPr>
        <w:rPr>
          <w:rFonts w:ascii="Arial" w:hAnsi="Arial" w:cs="Arial"/>
          <w:color w:val="000000" w:themeColor="text1"/>
          <w:shd w:val="clear" w:color="auto" w:fill="FFFFFF"/>
        </w:rPr>
      </w:pPr>
      <w:r w:rsidRPr="00E46F51">
        <w:rPr>
          <w:rFonts w:ascii="Arial" w:hAnsi="Arial" w:cs="Arial"/>
          <w:color w:val="000000" w:themeColor="text1"/>
          <w:shd w:val="clear" w:color="auto" w:fill="FFFFFF"/>
        </w:rPr>
        <w:t>Code 10. Boîte de vitesse adaptée</w:t>
      </w:r>
    </w:p>
    <w:p w14:paraId="5D1660BF" w14:textId="77777777" w:rsidR="00E46F51" w:rsidRDefault="00E46F51" w:rsidP="00E46F51">
      <w:pPr>
        <w:shd w:val="clear" w:color="auto" w:fill="FFFFFF"/>
        <w:textAlignment w:val="baseline"/>
        <w:rPr>
          <w:rFonts w:ascii="Arial" w:hAnsi="Arial" w:cs="Arial"/>
          <w:color w:val="797979"/>
          <w:sz w:val="21"/>
          <w:szCs w:val="21"/>
        </w:rPr>
      </w:pPr>
    </w:p>
    <w:p w14:paraId="15CCBBA7" w14:textId="23D8288E" w:rsidR="00E46F51" w:rsidRDefault="00E46F51" w:rsidP="00E46F51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E46F51">
        <w:rPr>
          <w:rFonts w:ascii="Arial" w:hAnsi="Arial" w:cs="Arial"/>
          <w:color w:val="000000" w:themeColor="text1"/>
        </w:rPr>
        <w:t>Code 15.03. Embrayage automatique</w:t>
      </w:r>
    </w:p>
    <w:p w14:paraId="36989E7D" w14:textId="1804DF27" w:rsidR="00E46F51" w:rsidRDefault="00E46F51" w:rsidP="00E46F51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14:paraId="47EB3B7E" w14:textId="27094DA5" w:rsidR="00E46F51" w:rsidRDefault="00E46F51" w:rsidP="00E46F51">
      <w:pPr>
        <w:rPr>
          <w:rFonts w:ascii="Arial" w:hAnsi="Arial" w:cs="Arial"/>
          <w:color w:val="000000" w:themeColor="text1"/>
          <w:shd w:val="clear" w:color="auto" w:fill="FFFFFF"/>
        </w:rPr>
      </w:pPr>
      <w:r w:rsidRPr="00E46F51">
        <w:rPr>
          <w:rFonts w:ascii="Arial" w:hAnsi="Arial" w:cs="Arial"/>
          <w:color w:val="000000" w:themeColor="text1"/>
          <w:shd w:val="clear" w:color="auto" w:fill="FFFFFF"/>
        </w:rPr>
        <w:t>Code 35. Dispositifs de commande adaptés (feux, essuie et lave-glace, avertisseur, clignotants, etc.)</w:t>
      </w:r>
    </w:p>
    <w:p w14:paraId="2AF46991" w14:textId="7D82A31C" w:rsidR="00E46F51" w:rsidRDefault="00E46F51" w:rsidP="00E46F5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710CAB9" w14:textId="7C9A19DD" w:rsidR="00E46F51" w:rsidRDefault="00E46F51" w:rsidP="00E46F51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883F77">
        <w:rPr>
          <w:rFonts w:ascii="Arial" w:hAnsi="Arial" w:cs="Arial"/>
          <w:color w:val="000000" w:themeColor="text1"/>
        </w:rPr>
        <w:t>Code 40.11. Dispositif d’assistance sur le volant</w:t>
      </w:r>
    </w:p>
    <w:p w14:paraId="3EDF3C2E" w14:textId="15148528" w:rsidR="00883F77" w:rsidRDefault="00883F77" w:rsidP="00E46F51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14:paraId="550E56CF" w14:textId="63124998" w:rsidR="00883F77" w:rsidRPr="00883F77" w:rsidRDefault="00883F77" w:rsidP="00883F77">
      <w:pPr>
        <w:rPr>
          <w:color w:val="000000" w:themeColor="text1"/>
        </w:rPr>
      </w:pPr>
      <w:r w:rsidRPr="00883F7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Code 43. Position du siège du conducteur</w:t>
      </w:r>
    </w:p>
    <w:p w14:paraId="75F2BA93" w14:textId="7BEC8EF6" w:rsidR="00883F77" w:rsidRDefault="00883F77" w:rsidP="00E46F51">
      <w:pPr>
        <w:rPr>
          <w:rFonts w:ascii="Arial" w:hAnsi="Arial" w:cs="Arial"/>
          <w:color w:val="797979"/>
          <w:sz w:val="21"/>
          <w:szCs w:val="21"/>
        </w:rPr>
      </w:pPr>
    </w:p>
    <w:p w14:paraId="4699BA0B" w14:textId="18484C2E" w:rsidR="00883F77" w:rsidRDefault="00883F77" w:rsidP="00883F77">
      <w:pPr>
        <w:shd w:val="clear" w:color="auto" w:fill="FFFFFF"/>
        <w:spacing w:before="300" w:after="75"/>
        <w:outlineLvl w:val="1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Moyens Humains</w:t>
      </w:r>
      <w:r w:rsidRPr="00756A53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 :</w:t>
      </w:r>
    </w:p>
    <w:p w14:paraId="289F4113" w14:textId="753C5B66" w:rsidR="00883F77" w:rsidRDefault="00883F77" w:rsidP="00883F77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alibri" w:hAnsi="Calibri" w:cs="Calibri"/>
          <w:color w:val="000000" w:themeColor="text1"/>
          <w:sz w:val="36"/>
          <w:szCs w:val="36"/>
        </w:rPr>
      </w:pPr>
      <w:r w:rsidRPr="00883F77">
        <w:rPr>
          <w:rFonts w:ascii="Calibri" w:hAnsi="Calibri" w:cs="Calibri"/>
          <w:color w:val="000000" w:themeColor="text1"/>
          <w:sz w:val="36"/>
          <w:szCs w:val="36"/>
        </w:rPr>
        <w:lastRenderedPageBreak/>
        <w:t>Formateur</w:t>
      </w:r>
      <w:r>
        <w:rPr>
          <w:rFonts w:ascii="Calibri" w:hAnsi="Calibri" w:cs="Calibri"/>
          <w:color w:val="000000" w:themeColor="text1"/>
          <w:sz w:val="36"/>
          <w:szCs w:val="36"/>
        </w:rPr>
        <w:t>s</w:t>
      </w:r>
      <w:r w:rsidRPr="00883F77">
        <w:rPr>
          <w:rFonts w:ascii="Calibri" w:hAnsi="Calibri" w:cs="Calibri"/>
          <w:color w:val="000000" w:themeColor="text1"/>
          <w:sz w:val="36"/>
          <w:szCs w:val="36"/>
        </w:rPr>
        <w:t xml:space="preserve"> Diplômés</w:t>
      </w:r>
    </w:p>
    <w:p w14:paraId="178A1638" w14:textId="28997B0B" w:rsidR="000D7496" w:rsidRPr="000D7496" w:rsidRDefault="000D7496" w:rsidP="000D7496">
      <w:pPr>
        <w:shd w:val="clear" w:color="auto" w:fill="FFFFFF"/>
        <w:spacing w:before="300" w:after="75"/>
        <w:outlineLvl w:val="1"/>
        <w:rPr>
          <w:rFonts w:ascii="Calibri" w:hAnsi="Calibri" w:cs="Calibri"/>
          <w:b/>
          <w:color w:val="000000" w:themeColor="text1"/>
          <w:sz w:val="36"/>
          <w:szCs w:val="36"/>
          <w:u w:val="single"/>
        </w:rPr>
      </w:pPr>
      <w:r w:rsidRPr="000D7496">
        <w:rPr>
          <w:rFonts w:ascii="Calibri" w:hAnsi="Calibri" w:cs="Calibri"/>
          <w:b/>
          <w:color w:val="000000" w:themeColor="text1"/>
          <w:sz w:val="36"/>
          <w:szCs w:val="36"/>
          <w:u w:val="single"/>
        </w:rPr>
        <w:t xml:space="preserve">Auto </w:t>
      </w:r>
      <w:proofErr w:type="spellStart"/>
      <w:r w:rsidRPr="000D7496">
        <w:rPr>
          <w:rFonts w:ascii="Calibri" w:hAnsi="Calibri" w:cs="Calibri"/>
          <w:b/>
          <w:color w:val="000000" w:themeColor="text1"/>
          <w:sz w:val="36"/>
          <w:szCs w:val="36"/>
          <w:u w:val="single"/>
        </w:rPr>
        <w:t>ecole</w:t>
      </w:r>
      <w:proofErr w:type="spellEnd"/>
      <w:r w:rsidRPr="000D7496">
        <w:rPr>
          <w:rFonts w:ascii="Calibri" w:hAnsi="Calibri" w:cs="Calibri"/>
          <w:b/>
          <w:color w:val="000000" w:themeColor="text1"/>
          <w:sz w:val="36"/>
          <w:szCs w:val="36"/>
          <w:u w:val="single"/>
        </w:rPr>
        <w:t xml:space="preserve"> dispensant ces formations :</w:t>
      </w:r>
    </w:p>
    <w:p w14:paraId="695780E6" w14:textId="77777777" w:rsidR="000D7496" w:rsidRDefault="000D7496" w:rsidP="000D7496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alibri" w:hAnsi="Calibri" w:cs="Calibri"/>
          <w:color w:val="000000" w:themeColor="text1"/>
          <w:sz w:val="36"/>
          <w:szCs w:val="36"/>
        </w:rPr>
      </w:pPr>
      <w:proofErr w:type="spellStart"/>
      <w:r>
        <w:rPr>
          <w:rFonts w:ascii="Calibri" w:hAnsi="Calibri" w:cs="Calibri"/>
          <w:color w:val="000000" w:themeColor="text1"/>
          <w:sz w:val="36"/>
          <w:szCs w:val="36"/>
        </w:rPr>
        <w:t>Auto Ecole</w:t>
      </w:r>
      <w:proofErr w:type="spellEnd"/>
      <w:r>
        <w:rPr>
          <w:rFonts w:ascii="Calibri" w:hAnsi="Calibri" w:cs="Calibri"/>
          <w:color w:val="000000" w:themeColor="text1"/>
          <w:sz w:val="36"/>
          <w:szCs w:val="36"/>
        </w:rPr>
        <w:t xml:space="preserve"> du Lodi :</w:t>
      </w:r>
      <w:r w:rsidRPr="000D7496">
        <w:t xml:space="preserve"> </w:t>
      </w:r>
      <w:r w:rsidRPr="000D7496">
        <w:rPr>
          <w:rFonts w:ascii="Calibri" w:hAnsi="Calibri" w:cs="Calibri"/>
          <w:color w:val="000000" w:themeColor="text1"/>
          <w:sz w:val="36"/>
          <w:szCs w:val="36"/>
        </w:rPr>
        <w:t>73 Rue de Lodi, 13006 Marseille</w:t>
      </w:r>
    </w:p>
    <w:p w14:paraId="3D35736C" w14:textId="6F5C6C8F" w:rsidR="00883F77" w:rsidRPr="000D7496" w:rsidRDefault="000D7496" w:rsidP="004F2AD2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color w:val="000000" w:themeColor="text1"/>
        </w:rPr>
      </w:pPr>
      <w:proofErr w:type="spellStart"/>
      <w:r w:rsidRPr="000D7496">
        <w:rPr>
          <w:rFonts w:ascii="Calibri" w:hAnsi="Calibri" w:cs="Calibri"/>
          <w:color w:val="000000" w:themeColor="text1"/>
          <w:sz w:val="36"/>
          <w:szCs w:val="36"/>
        </w:rPr>
        <w:t>Astr</w:t>
      </w:r>
      <w:proofErr w:type="spellEnd"/>
      <w:r w:rsidRPr="000D7496">
        <w:rPr>
          <w:rFonts w:ascii="Calibri" w:hAnsi="Calibri" w:cs="Calibri"/>
          <w:color w:val="000000" w:themeColor="text1"/>
          <w:sz w:val="36"/>
          <w:szCs w:val="36"/>
        </w:rPr>
        <w:t xml:space="preserve"> Auto </w:t>
      </w:r>
      <w:proofErr w:type="spellStart"/>
      <w:r w:rsidRPr="000D7496">
        <w:rPr>
          <w:rFonts w:ascii="Calibri" w:hAnsi="Calibri" w:cs="Calibri"/>
          <w:color w:val="000000" w:themeColor="text1"/>
          <w:sz w:val="36"/>
          <w:szCs w:val="36"/>
        </w:rPr>
        <w:t>ecole</w:t>
      </w:r>
      <w:proofErr w:type="spellEnd"/>
      <w:r w:rsidRPr="000D7496">
        <w:rPr>
          <w:rFonts w:ascii="Calibri" w:hAnsi="Calibri" w:cs="Calibri"/>
          <w:color w:val="000000" w:themeColor="text1"/>
          <w:sz w:val="36"/>
          <w:szCs w:val="36"/>
        </w:rPr>
        <w:t> :  130 Bd Mireille Lauze, 13010 Marseille</w:t>
      </w:r>
    </w:p>
    <w:sectPr w:rsidR="00883F77" w:rsidRPr="000D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A39"/>
    <w:multiLevelType w:val="hybridMultilevel"/>
    <w:tmpl w:val="8642152A"/>
    <w:lvl w:ilvl="0" w:tplc="2E2EE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1485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F32"/>
    <w:multiLevelType w:val="multilevel"/>
    <w:tmpl w:val="F69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03320"/>
    <w:multiLevelType w:val="multilevel"/>
    <w:tmpl w:val="1BD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55EF3"/>
    <w:multiLevelType w:val="multilevel"/>
    <w:tmpl w:val="990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07F98"/>
    <w:multiLevelType w:val="multilevel"/>
    <w:tmpl w:val="69B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56161"/>
    <w:multiLevelType w:val="multilevel"/>
    <w:tmpl w:val="1C5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098936">
    <w:abstractNumId w:val="3"/>
  </w:num>
  <w:num w:numId="2" w16cid:durableId="1063454301">
    <w:abstractNumId w:val="4"/>
  </w:num>
  <w:num w:numId="3" w16cid:durableId="1445923711">
    <w:abstractNumId w:val="2"/>
  </w:num>
  <w:num w:numId="4" w16cid:durableId="2051222565">
    <w:abstractNumId w:val="0"/>
  </w:num>
  <w:num w:numId="5" w16cid:durableId="1966425066">
    <w:abstractNumId w:val="5"/>
  </w:num>
  <w:num w:numId="6" w16cid:durableId="185141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E0"/>
    <w:rsid w:val="000D7496"/>
    <w:rsid w:val="00253069"/>
    <w:rsid w:val="004173E7"/>
    <w:rsid w:val="006126F1"/>
    <w:rsid w:val="00756A53"/>
    <w:rsid w:val="007D7A58"/>
    <w:rsid w:val="00883F77"/>
    <w:rsid w:val="008942BD"/>
    <w:rsid w:val="00B015AA"/>
    <w:rsid w:val="00DA34FD"/>
    <w:rsid w:val="00E46F51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6FE7"/>
  <w15:chartTrackingRefBased/>
  <w15:docId w15:val="{C175D8F3-D11D-4614-82D2-1A402DC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B6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68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68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B68E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B68E0"/>
    <w:rPr>
      <w:color w:val="0000FF"/>
      <w:u w:val="single"/>
    </w:rPr>
  </w:style>
  <w:style w:type="paragraph" w:customStyle="1" w:styleId="geo-perso-item-how">
    <w:name w:val="geo-perso-item-how"/>
    <w:basedOn w:val="Normal"/>
    <w:rsid w:val="00FB68E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B68E0"/>
    <w:rPr>
      <w:b/>
      <w:bCs/>
    </w:rPr>
  </w:style>
  <w:style w:type="character" w:customStyle="1" w:styleId="address-name">
    <w:name w:val="address-name"/>
    <w:basedOn w:val="Policepardfaut"/>
    <w:rsid w:val="00FB68E0"/>
  </w:style>
  <w:style w:type="character" w:customStyle="1" w:styleId="contact-detail">
    <w:name w:val="contact-detail"/>
    <w:basedOn w:val="Policepardfaut"/>
    <w:rsid w:val="00FB68E0"/>
  </w:style>
  <w:style w:type="character" w:customStyle="1" w:styleId="Titre3Car">
    <w:name w:val="Titre 3 Car"/>
    <w:basedOn w:val="Policepardfaut"/>
    <w:link w:val="Titre3"/>
    <w:uiPriority w:val="9"/>
    <w:semiHidden/>
    <w:rsid w:val="00FB6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x">
    <w:name w:val="prix"/>
    <w:basedOn w:val="Policepardfaut"/>
    <w:rsid w:val="00FB68E0"/>
  </w:style>
  <w:style w:type="paragraph" w:styleId="Paragraphedeliste">
    <w:name w:val="List Paragraph"/>
    <w:basedOn w:val="Normal"/>
    <w:uiPriority w:val="34"/>
    <w:qFormat/>
    <w:rsid w:val="00756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0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06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2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hfp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14202" TargetMode="External"/><Relationship Id="rId5" Type="http://schemas.openxmlformats.org/officeDocument/2006/relationships/hyperlink" Target="https://www.service-public.fr/particuliers/vosdroits/F26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caroline pouget</cp:lastModifiedBy>
  <cp:revision>2</cp:revision>
  <cp:lastPrinted>2021-06-23T08:51:00Z</cp:lastPrinted>
  <dcterms:created xsi:type="dcterms:W3CDTF">2023-09-27T10:52:00Z</dcterms:created>
  <dcterms:modified xsi:type="dcterms:W3CDTF">2023-09-27T10:52:00Z</dcterms:modified>
</cp:coreProperties>
</file>